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7313B7" w:rsidRPr="007313B7" w:rsidRDefault="00204EF3" w:rsidP="00204EF3">
      <w:pPr>
        <w:pStyle w:val="a3"/>
        <w:spacing w:before="96" w:beforeAutospacing="0" w:after="0" w:afterAutospacing="0"/>
        <w:ind w:left="547" w:hanging="547"/>
        <w:jc w:val="center"/>
        <w:rPr>
          <w:rFonts w:eastAsia="+mn-ea"/>
          <w:b/>
          <w:bCs/>
          <w:color w:val="E5B8B7" w:themeColor="accent2" w:themeTint="66"/>
          <w:kern w:val="24"/>
          <w:sz w:val="56"/>
          <w:szCs w:val="56"/>
          <w14:reflection w14:blurRad="6350" w14:stA="50000" w14:stPos="0" w14:endA="300" w14:endPos="50000" w14:dist="2999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r w:rsidRPr="007313B7">
        <w:rPr>
          <w:rFonts w:eastAsia="+mn-ea"/>
          <w:b/>
          <w:bCs/>
          <w:color w:val="E5B8B7" w:themeColor="accent2" w:themeTint="66"/>
          <w:kern w:val="24"/>
          <w:sz w:val="56"/>
          <w:szCs w:val="56"/>
          <w14:reflection w14:blurRad="6350" w14:stA="50000" w14:stPos="0" w14:endA="300" w14:endPos="50000" w14:dist="2999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ПАМЯТКА для педагогов </w:t>
      </w:r>
    </w:p>
    <w:bookmarkEnd w:id="0"/>
    <w:p w:rsidR="00204EF3" w:rsidRPr="007313B7" w:rsidRDefault="00204EF3" w:rsidP="00204EF3">
      <w:pPr>
        <w:pStyle w:val="a3"/>
        <w:spacing w:before="96" w:beforeAutospacing="0" w:after="0" w:afterAutospacing="0"/>
        <w:ind w:left="547" w:hanging="547"/>
        <w:jc w:val="center"/>
        <w:rPr>
          <w:rFonts w:eastAsia="+mn-ea"/>
          <w:b/>
          <w:bCs/>
          <w:color w:val="E5B8B7" w:themeColor="accent2" w:themeTint="66"/>
          <w:kern w:val="24"/>
          <w:sz w:val="56"/>
          <w:szCs w:val="56"/>
          <w14:reflection w14:blurRad="6350" w14:stA="50000" w14:stPos="0" w14:endA="300" w14:endPos="50000" w14:dist="2999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313B7">
        <w:rPr>
          <w:rFonts w:eastAsia="+mn-ea"/>
          <w:b/>
          <w:bCs/>
          <w:color w:val="E5B8B7" w:themeColor="accent2" w:themeTint="66"/>
          <w:kern w:val="24"/>
          <w:sz w:val="56"/>
          <w:szCs w:val="56"/>
          <w14:reflection w14:blurRad="6350" w14:stA="50000" w14:stPos="0" w14:endA="300" w14:endPos="50000" w14:dist="2999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«Планирование подвижных игр»</w:t>
      </w:r>
    </w:p>
    <w:p w:rsidR="007313B7" w:rsidRPr="007313B7" w:rsidRDefault="007313B7" w:rsidP="00204EF3">
      <w:pPr>
        <w:pStyle w:val="a3"/>
        <w:spacing w:before="96" w:beforeAutospacing="0" w:after="0" w:afterAutospacing="0"/>
        <w:ind w:left="547" w:hanging="547"/>
        <w:jc w:val="center"/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04EF3" w:rsidRDefault="00204EF3" w:rsidP="00204EF3">
      <w:pPr>
        <w:pStyle w:val="a4"/>
        <w:numPr>
          <w:ilvl w:val="0"/>
          <w:numId w:val="1"/>
        </w:numPr>
        <w:rPr>
          <w:sz w:val="40"/>
        </w:rPr>
      </w:pPr>
      <w:r>
        <w:rPr>
          <w:rFonts w:eastAsia="+mn-ea"/>
          <w:color w:val="000000"/>
          <w:kern w:val="24"/>
          <w:sz w:val="40"/>
          <w:szCs w:val="40"/>
        </w:rPr>
        <w:t>П.И обязательный элемент (12-14 раз в неделю)</w:t>
      </w:r>
    </w:p>
    <w:p w:rsidR="00204EF3" w:rsidRDefault="00204EF3" w:rsidP="00204EF3">
      <w:pPr>
        <w:pStyle w:val="a4"/>
        <w:numPr>
          <w:ilvl w:val="0"/>
          <w:numId w:val="1"/>
        </w:numPr>
        <w:rPr>
          <w:sz w:val="40"/>
        </w:rPr>
      </w:pPr>
      <w:r>
        <w:rPr>
          <w:rFonts w:eastAsia="+mn-ea"/>
          <w:color w:val="000000"/>
          <w:kern w:val="24"/>
          <w:sz w:val="40"/>
          <w:szCs w:val="40"/>
        </w:rPr>
        <w:t>Планируется 4-5 игр, каждая повторяется 3-4 раза</w:t>
      </w:r>
    </w:p>
    <w:p w:rsidR="00204EF3" w:rsidRDefault="00204EF3" w:rsidP="00204EF3">
      <w:pPr>
        <w:pStyle w:val="a4"/>
        <w:numPr>
          <w:ilvl w:val="0"/>
          <w:numId w:val="1"/>
        </w:numPr>
        <w:rPr>
          <w:sz w:val="40"/>
        </w:rPr>
      </w:pPr>
      <w:r>
        <w:rPr>
          <w:rFonts w:eastAsia="+mn-ea"/>
          <w:color w:val="000000"/>
          <w:kern w:val="24"/>
          <w:sz w:val="40"/>
          <w:szCs w:val="40"/>
        </w:rPr>
        <w:t>На каждую неделю обязательно 1 новая игра</w:t>
      </w:r>
    </w:p>
    <w:p w:rsidR="00204EF3" w:rsidRDefault="00204EF3" w:rsidP="00204EF3">
      <w:pPr>
        <w:pStyle w:val="a4"/>
        <w:numPr>
          <w:ilvl w:val="0"/>
          <w:numId w:val="1"/>
        </w:numPr>
        <w:rPr>
          <w:sz w:val="40"/>
        </w:rPr>
      </w:pPr>
      <w:r>
        <w:rPr>
          <w:rFonts w:eastAsia="+mn-ea"/>
          <w:color w:val="000000"/>
          <w:kern w:val="24"/>
          <w:sz w:val="40"/>
          <w:szCs w:val="40"/>
        </w:rPr>
        <w:t xml:space="preserve">Для закрепления двигательных навыков и умений, а интерес к играм не снижался, их следует усложнять </w:t>
      </w:r>
    </w:p>
    <w:p w:rsidR="00204EF3" w:rsidRDefault="00204EF3" w:rsidP="00204EF3">
      <w:pPr>
        <w:pStyle w:val="a4"/>
        <w:numPr>
          <w:ilvl w:val="0"/>
          <w:numId w:val="1"/>
        </w:numPr>
        <w:rPr>
          <w:sz w:val="40"/>
        </w:rPr>
      </w:pPr>
      <w:r>
        <w:rPr>
          <w:rFonts w:eastAsia="+mn-ea"/>
          <w:color w:val="000000"/>
          <w:kern w:val="24"/>
          <w:sz w:val="40"/>
          <w:szCs w:val="40"/>
        </w:rPr>
        <w:t>Учитываются особенности и возможности возраста детей</w:t>
      </w:r>
    </w:p>
    <w:p w:rsidR="00204EF3" w:rsidRDefault="00204EF3" w:rsidP="00204EF3">
      <w:pPr>
        <w:pStyle w:val="a4"/>
        <w:numPr>
          <w:ilvl w:val="0"/>
          <w:numId w:val="1"/>
        </w:numPr>
        <w:rPr>
          <w:sz w:val="40"/>
        </w:rPr>
      </w:pPr>
      <w:r>
        <w:rPr>
          <w:rFonts w:eastAsia="+mn-ea"/>
          <w:color w:val="000000"/>
          <w:kern w:val="24"/>
          <w:sz w:val="40"/>
          <w:szCs w:val="40"/>
        </w:rPr>
        <w:t>Учитываются объективные факторы: время года, место проведения и др.</w:t>
      </w:r>
    </w:p>
    <w:p w:rsidR="00204EF3" w:rsidRPr="007313B7" w:rsidRDefault="00204EF3" w:rsidP="007313B7">
      <w:pPr>
        <w:pStyle w:val="a4"/>
        <w:numPr>
          <w:ilvl w:val="0"/>
          <w:numId w:val="1"/>
        </w:numPr>
        <w:rPr>
          <w:sz w:val="40"/>
        </w:rPr>
      </w:pPr>
      <w:r w:rsidRPr="007313B7">
        <w:rPr>
          <w:rFonts w:eastAsia="+mn-ea"/>
          <w:color w:val="000000"/>
          <w:kern w:val="24"/>
          <w:sz w:val="40"/>
          <w:szCs w:val="40"/>
        </w:rPr>
        <w:t>Учитывается предшествующая нагрузка</w:t>
      </w:r>
    </w:p>
    <w:p w:rsidR="006252AD" w:rsidRDefault="006252AD"/>
    <w:p w:rsidR="007313B7" w:rsidRDefault="007313B7"/>
    <w:p w:rsidR="007313B7" w:rsidRDefault="007313B7"/>
    <w:p w:rsidR="007313B7" w:rsidRDefault="007313B7"/>
    <w:p w:rsidR="007313B7" w:rsidRDefault="007313B7"/>
    <w:p w:rsidR="00204EF3" w:rsidRPr="007313B7" w:rsidRDefault="00204EF3" w:rsidP="007313B7">
      <w:pPr>
        <w:jc w:val="center"/>
        <w:rPr>
          <w:b/>
          <w:i/>
          <w:color w:val="000000" w:themeColor="text1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13B7">
        <w:rPr>
          <w:rFonts w:eastAsia="+mj-ea"/>
          <w:b/>
          <w:bCs/>
          <w:i/>
          <w:color w:val="000000" w:themeColor="text1"/>
          <w:kern w:val="24"/>
          <w:sz w:val="64"/>
          <w:szCs w:val="64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ПАМЯТКА</w:t>
      </w:r>
      <w:r w:rsidRPr="007313B7">
        <w:rPr>
          <w:rFonts w:eastAsia="+mj-ea"/>
          <w:b/>
          <w:bCs/>
          <w:i/>
          <w:color w:val="000000" w:themeColor="text1"/>
          <w:kern w:val="24"/>
          <w:sz w:val="64"/>
          <w:szCs w:val="64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 xml:space="preserve"> по соблюдению ЗОЖ для педагогов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Занимайтесь спортом, ежедневно делайте утреннюю гимнастику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Больше двигайтесь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Откажитесь от вредных привычек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Вырабатывайте правильную осанку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Правильное питание, не переедать!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Пейте больше воды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Крепко и полноценно спите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Учитесь видеть во всем происходящем положительные моменты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Учитесь воспринимать критику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Улыбайтесь чаще!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Молодежь – на лыжи, «Старики» – в бассейн!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Принимайте сауну и баню</w:t>
      </w:r>
    </w:p>
    <w:p w:rsidR="00204EF3" w:rsidRDefault="00204EF3" w:rsidP="00204EF3">
      <w:pPr>
        <w:pStyle w:val="a4"/>
        <w:numPr>
          <w:ilvl w:val="0"/>
          <w:numId w:val="2"/>
        </w:numPr>
        <w:rPr>
          <w:sz w:val="36"/>
        </w:rPr>
      </w:pPr>
      <w:r>
        <w:rPr>
          <w:rFonts w:eastAsia="+mn-ea"/>
          <w:color w:val="000000"/>
          <w:kern w:val="24"/>
          <w:sz w:val="36"/>
          <w:szCs w:val="36"/>
        </w:rPr>
        <w:t>Любите себя!</w:t>
      </w:r>
    </w:p>
    <w:p w:rsidR="00204EF3" w:rsidRDefault="00204EF3"/>
    <w:p w:rsidR="00204EF3" w:rsidRDefault="00204EF3"/>
    <w:sectPr w:rsidR="00204EF3" w:rsidSect="007313B7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2474C7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03349B"/>
    <w:multiLevelType w:val="hybridMultilevel"/>
    <w:tmpl w:val="BCEC2160"/>
    <w:lvl w:ilvl="0" w:tplc="B3820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A2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A2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4B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C7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EA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E0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C0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CC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313C41"/>
    <w:multiLevelType w:val="hybridMultilevel"/>
    <w:tmpl w:val="3B6A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40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26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2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C5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09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D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0D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62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AA"/>
    <w:rsid w:val="00204EF3"/>
    <w:rsid w:val="006252AD"/>
    <w:rsid w:val="007313B7"/>
    <w:rsid w:val="008E297C"/>
    <w:rsid w:val="009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512142C9"/>
  <w15:docId w15:val="{BA9349F1-A571-41F8-BF24-76924D6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13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3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3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3B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3B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3B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B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3B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3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EF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7313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13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1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13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13B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13B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13B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13B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3B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13B7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7313B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6">
    <w:name w:val="Title"/>
    <w:basedOn w:val="a"/>
    <w:next w:val="a"/>
    <w:link w:val="a7"/>
    <w:uiPriority w:val="10"/>
    <w:qFormat/>
    <w:rsid w:val="007313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7313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313B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7313B7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7313B7"/>
    <w:rPr>
      <w:b/>
      <w:bCs/>
    </w:rPr>
  </w:style>
  <w:style w:type="character" w:styleId="ab">
    <w:name w:val="Emphasis"/>
    <w:basedOn w:val="a0"/>
    <w:uiPriority w:val="20"/>
    <w:qFormat/>
    <w:rsid w:val="007313B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313B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13B7"/>
    <w:rPr>
      <w:i/>
    </w:rPr>
  </w:style>
  <w:style w:type="character" w:customStyle="1" w:styleId="22">
    <w:name w:val="Цитата 2 Знак"/>
    <w:basedOn w:val="a0"/>
    <w:link w:val="21"/>
    <w:uiPriority w:val="29"/>
    <w:rsid w:val="007313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313B7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313B7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7313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313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313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313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313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313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5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5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1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6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3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3766-FB4B-44A8-9979-D78091C1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Карповы</cp:lastModifiedBy>
  <cp:revision>4</cp:revision>
  <dcterms:created xsi:type="dcterms:W3CDTF">2018-06-28T04:52:00Z</dcterms:created>
  <dcterms:modified xsi:type="dcterms:W3CDTF">2018-07-02T15:22:00Z</dcterms:modified>
</cp:coreProperties>
</file>